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BD" w:rsidRDefault="009F56ED" w:rsidP="00C37EB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7EBD">
        <w:rPr>
          <w:noProof/>
        </w:rPr>
        <w:drawing>
          <wp:inline distT="0" distB="0" distL="0" distR="0">
            <wp:extent cx="7151330" cy="10112294"/>
            <wp:effectExtent l="5398" t="0" r="0" b="0"/>
            <wp:docPr id="1" name="Рисунок 1" descr="G:\2024 - 25\МЕТОД работа\СКАН\уч.план скан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4 - 25\МЕТОД работа\СКАН\уч.план скан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59760" cy="1012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C5" w:rsidRDefault="000424C5" w:rsidP="000424C5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DC645F">
        <w:rPr>
          <w:rFonts w:ascii="Times New Roman" w:hAnsi="Times New Roman"/>
          <w:b/>
          <w:sz w:val="27"/>
          <w:szCs w:val="27"/>
        </w:rPr>
        <w:lastRenderedPageBreak/>
        <w:t>Пояснительная записка</w:t>
      </w:r>
    </w:p>
    <w:p w:rsidR="009A6FA9" w:rsidRDefault="009A6FA9" w:rsidP="000424C5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0424C5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 xml:space="preserve">Учебный план разработан </w:t>
      </w:r>
      <w:r w:rsidR="000B3BD4">
        <w:rPr>
          <w:rFonts w:ascii="Times New Roman" w:hAnsi="Times New Roman"/>
          <w:sz w:val="24"/>
          <w:szCs w:val="24"/>
        </w:rPr>
        <w:t>в соответствии с нормативными документами</w:t>
      </w:r>
      <w:r w:rsidRPr="00B83938">
        <w:rPr>
          <w:rFonts w:ascii="Times New Roman" w:hAnsi="Times New Roman"/>
          <w:sz w:val="24"/>
          <w:szCs w:val="24"/>
        </w:rPr>
        <w:t>:</w:t>
      </w:r>
    </w:p>
    <w:p w:rsidR="000B3BD4" w:rsidRPr="000B3BD4" w:rsidRDefault="000B3BD4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Федеральная образовательная программа дошкольного образования, утвержденная приказом Министерства просвещения Российской Федерации от 25.11.2022 г. №1028;</w:t>
      </w:r>
    </w:p>
    <w:p w:rsidR="000B3BD4" w:rsidRPr="000B3BD4" w:rsidRDefault="000B3BD4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Федеральный закон «Об образовании в Российской Федерации» № 273-ФЗ от 29.12.2012 г.;</w:t>
      </w:r>
    </w:p>
    <w:p w:rsidR="000B3BD4" w:rsidRPr="000B3BD4" w:rsidRDefault="000B3BD4" w:rsidP="00CF2FF9">
      <w:pPr>
        <w:spacing w:after="0"/>
        <w:ind w:left="426" w:right="677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Федеральный государственный образовательный стандарт дошкольного образования, утвержденный</w:t>
      </w:r>
      <w:r w:rsidR="00754A7C">
        <w:rPr>
          <w:rFonts w:ascii="Times New Roman" w:hAnsi="Times New Roman"/>
          <w:sz w:val="24"/>
          <w:szCs w:val="24"/>
        </w:rPr>
        <w:t xml:space="preserve"> приказом Министерства образов</w:t>
      </w:r>
      <w:r w:rsidRPr="000B3BD4">
        <w:rPr>
          <w:rFonts w:ascii="Times New Roman" w:hAnsi="Times New Roman"/>
          <w:sz w:val="24"/>
          <w:szCs w:val="24"/>
        </w:rPr>
        <w:t>ания и науки РФ от 17.10.2013 г.№1155;</w:t>
      </w:r>
    </w:p>
    <w:p w:rsidR="000B3BD4" w:rsidRPr="000B3BD4" w:rsidRDefault="000B3BD4" w:rsidP="00E0097F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- обра</w:t>
      </w:r>
      <w:r w:rsidR="00754A7C">
        <w:rPr>
          <w:rFonts w:ascii="Times New Roman" w:hAnsi="Times New Roman"/>
          <w:sz w:val="24"/>
          <w:szCs w:val="24"/>
        </w:rPr>
        <w:t>зовательным программам дошколь</w:t>
      </w:r>
      <w:r w:rsidRPr="000B3BD4">
        <w:rPr>
          <w:rFonts w:ascii="Times New Roman" w:hAnsi="Times New Roman"/>
          <w:sz w:val="24"/>
          <w:szCs w:val="24"/>
        </w:rPr>
        <w:t>ного образования»;</w:t>
      </w:r>
    </w:p>
    <w:p w:rsidR="0068053A" w:rsidRDefault="0068053A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Санитарны</w:t>
      </w:r>
      <w:r w:rsidR="00E0097F">
        <w:rPr>
          <w:rFonts w:ascii="Times New Roman" w:hAnsi="Times New Roman"/>
          <w:sz w:val="24"/>
          <w:szCs w:val="24"/>
          <w:lang w:val="tt-RU"/>
        </w:rPr>
        <w:t>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83938">
        <w:rPr>
          <w:rFonts w:ascii="Times New Roman" w:hAnsi="Times New Roman"/>
          <w:sz w:val="24"/>
          <w:szCs w:val="24"/>
          <w:lang w:val="tt-RU"/>
        </w:rPr>
        <w:t xml:space="preserve"> правил</w:t>
      </w:r>
      <w:r w:rsidR="00E0097F">
        <w:rPr>
          <w:rFonts w:ascii="Times New Roman" w:hAnsi="Times New Roman"/>
          <w:sz w:val="24"/>
          <w:szCs w:val="24"/>
          <w:lang w:val="tt-RU"/>
        </w:rPr>
        <w:t>а</w:t>
      </w:r>
      <w:proofErr w:type="gramEnd"/>
      <w:r w:rsidRPr="00B8393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8393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 2.4.136</w:t>
      </w:r>
      <w:r w:rsidRPr="00B8393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8 -20</w:t>
      </w:r>
      <w:r w:rsidRPr="00B83938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</w:t>
      </w:r>
      <w:r>
        <w:rPr>
          <w:rFonts w:ascii="Times New Roman" w:hAnsi="Times New Roman"/>
          <w:sz w:val="24"/>
          <w:szCs w:val="24"/>
        </w:rPr>
        <w:t>к организациям воспитания и обучения, отдыха и оздоровления детей и молодёжи</w:t>
      </w:r>
      <w:r w:rsidRPr="00B83938">
        <w:rPr>
          <w:rFonts w:ascii="Times New Roman" w:hAnsi="Times New Roman"/>
          <w:sz w:val="24"/>
          <w:szCs w:val="24"/>
        </w:rPr>
        <w:t xml:space="preserve">», утвержденный постановлением Главного государственного санитарного врача РФ от </w:t>
      </w:r>
      <w:r>
        <w:rPr>
          <w:rFonts w:ascii="Times New Roman" w:hAnsi="Times New Roman"/>
          <w:sz w:val="24"/>
          <w:szCs w:val="24"/>
        </w:rPr>
        <w:t>28.09.2020</w:t>
      </w:r>
      <w:r w:rsidRPr="00B83938">
        <w:rPr>
          <w:rFonts w:ascii="Times New Roman" w:hAnsi="Times New Roman"/>
          <w:sz w:val="24"/>
          <w:szCs w:val="24"/>
        </w:rPr>
        <w:t>г №2</w:t>
      </w:r>
      <w:r>
        <w:rPr>
          <w:rFonts w:ascii="Times New Roman" w:hAnsi="Times New Roman"/>
          <w:sz w:val="24"/>
          <w:szCs w:val="24"/>
        </w:rPr>
        <w:t>8</w:t>
      </w:r>
      <w:r w:rsidRPr="00B83938">
        <w:rPr>
          <w:rFonts w:ascii="Times New Roman" w:hAnsi="Times New Roman"/>
          <w:sz w:val="24"/>
          <w:szCs w:val="24"/>
        </w:rPr>
        <w:t>.</w:t>
      </w:r>
    </w:p>
    <w:p w:rsidR="000B3BD4" w:rsidRPr="000B3BD4" w:rsidRDefault="0068053A" w:rsidP="00E0097F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3BD4" w:rsidRPr="000B3BD4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</w:t>
      </w:r>
      <w:r w:rsidR="000B3BD4">
        <w:rPr>
          <w:rFonts w:ascii="Times New Roman" w:hAnsi="Times New Roman"/>
          <w:sz w:val="24"/>
          <w:szCs w:val="24"/>
        </w:rPr>
        <w:t>езвредности для человека факто</w:t>
      </w:r>
      <w:r w:rsidR="000B3BD4" w:rsidRPr="000B3BD4">
        <w:rPr>
          <w:rFonts w:ascii="Times New Roman" w:hAnsi="Times New Roman"/>
          <w:sz w:val="24"/>
          <w:szCs w:val="24"/>
        </w:rPr>
        <w:t>ров среды обитания», утвержденный Постановлением Главного государственного санитарного врача РФ № 2 от 28.01.2021;</w:t>
      </w:r>
    </w:p>
    <w:p w:rsidR="000B3BD4" w:rsidRPr="000B3BD4" w:rsidRDefault="00E0097F" w:rsidP="00E0097F">
      <w:pPr>
        <w:spacing w:after="0"/>
        <w:ind w:right="67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B3BD4">
        <w:rPr>
          <w:rFonts w:ascii="Times New Roman" w:hAnsi="Times New Roman"/>
          <w:sz w:val="24"/>
          <w:szCs w:val="24"/>
        </w:rPr>
        <w:t>-</w:t>
      </w:r>
      <w:r w:rsidR="000B3BD4">
        <w:rPr>
          <w:rFonts w:ascii="Times New Roman" w:hAnsi="Times New Roman"/>
          <w:sz w:val="24"/>
          <w:szCs w:val="24"/>
        </w:rPr>
        <w:tab/>
        <w:t>Устав МБОУ «СОШ с. Ядыгерь»</w:t>
      </w:r>
      <w:r w:rsidR="000B3BD4" w:rsidRPr="000B3BD4">
        <w:rPr>
          <w:rFonts w:ascii="Times New Roman" w:hAnsi="Times New Roman"/>
          <w:sz w:val="24"/>
          <w:szCs w:val="24"/>
        </w:rPr>
        <w:t>;</w:t>
      </w:r>
    </w:p>
    <w:p w:rsidR="000B3BD4" w:rsidRPr="00B83938" w:rsidRDefault="000B3BD4" w:rsidP="00E0097F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 xml:space="preserve">Образовательная программа дошкольного образования муниципального бюджетного </w:t>
      </w:r>
      <w:r>
        <w:rPr>
          <w:rFonts w:ascii="Times New Roman" w:hAnsi="Times New Roman"/>
          <w:sz w:val="24"/>
          <w:szCs w:val="24"/>
        </w:rPr>
        <w:t>обще</w:t>
      </w:r>
      <w:r w:rsidRPr="000B3BD4">
        <w:rPr>
          <w:rFonts w:ascii="Times New Roman" w:hAnsi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3BD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Средняя общеобразовательная школа им. Г.Г.Гарифуллина с. Ядыгерь</w:t>
      </w:r>
      <w:r w:rsidRPr="000B3BD4">
        <w:rPr>
          <w:rFonts w:ascii="Times New Roman" w:hAnsi="Times New Roman"/>
          <w:sz w:val="24"/>
          <w:szCs w:val="24"/>
        </w:rPr>
        <w:t>» Кукморского муниципального района Республики Татарстан (далее ОП ДО)</w:t>
      </w:r>
    </w:p>
    <w:p w:rsidR="009A6FA9" w:rsidRDefault="009A6FA9" w:rsidP="00CF2FF9">
      <w:pPr>
        <w:spacing w:after="0"/>
        <w:ind w:left="426" w:right="677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0424C5" w:rsidRPr="00B83938" w:rsidRDefault="000424C5" w:rsidP="00CF2FF9">
      <w:pPr>
        <w:spacing w:after="0"/>
        <w:ind w:left="426" w:right="67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С целью исключения перегрузок воспитанников дошкольной группы МБОУ установлено в соответствии с</w:t>
      </w:r>
      <w:r w:rsidRPr="00404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404F39">
        <w:rPr>
          <w:rFonts w:ascii="Times New Roman" w:hAnsi="Times New Roman" w:cs="Times New Roman"/>
          <w:sz w:val="24"/>
          <w:szCs w:val="24"/>
        </w:rPr>
        <w:t>анитарно</w:t>
      </w:r>
      <w:proofErr w:type="spellEnd"/>
      <w:r w:rsidRPr="00404F3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404F39">
        <w:rPr>
          <w:rFonts w:ascii="Times New Roman" w:hAnsi="Times New Roman" w:cs="Times New Roman"/>
          <w:sz w:val="24"/>
          <w:szCs w:val="24"/>
        </w:rPr>
        <w:softHyphen/>
        <w:t>эпидемиологически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04F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F39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404F3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404F39">
        <w:rPr>
          <w:rFonts w:ascii="Times New Roman" w:hAnsi="Times New Roman" w:cs="Times New Roman"/>
          <w:sz w:val="24"/>
          <w:szCs w:val="24"/>
        </w:rPr>
        <w:t xml:space="preserve"> норм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404F39">
        <w:rPr>
          <w:rFonts w:ascii="Times New Roman" w:hAnsi="Times New Roman" w:cs="Times New Roman"/>
          <w:sz w:val="24"/>
          <w:szCs w:val="24"/>
        </w:rPr>
        <w:t xml:space="preserve"> СанПиН 1.2.3685-21. «Гигиенические нормативы и требования к обеспечению безопасности и (или) безвредности для человека факторов среды обитания»», утвержденными постановлением Главного государственного санитарного врача Российской Федерации от 28.01.2021 №2</w:t>
      </w:r>
      <w:r w:rsidRPr="00B83938">
        <w:rPr>
          <w:rFonts w:ascii="Times New Roman" w:hAnsi="Times New Roman"/>
          <w:sz w:val="24"/>
          <w:szCs w:val="24"/>
        </w:rPr>
        <w:t>:</w:t>
      </w:r>
    </w:p>
    <w:p w:rsidR="000424C5" w:rsidRDefault="000424C5" w:rsidP="00CF2FF9">
      <w:pPr>
        <w:spacing w:after="0"/>
        <w:ind w:left="426" w:right="67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</w:t>
      </w:r>
      <w:r w:rsidRPr="00B83938">
        <w:rPr>
          <w:rFonts w:ascii="Times New Roman" w:hAnsi="Times New Roman"/>
          <w:sz w:val="24"/>
          <w:szCs w:val="24"/>
        </w:rPr>
        <w:t xml:space="preserve">аксимально допустимый объем образовательной </w:t>
      </w:r>
      <w:r>
        <w:rPr>
          <w:rFonts w:ascii="Times New Roman" w:hAnsi="Times New Roman"/>
          <w:sz w:val="24"/>
          <w:szCs w:val="24"/>
        </w:rPr>
        <w:t>нагрузки в первой половине дня во второй группе раннего возраста, в</w:t>
      </w:r>
      <w:r w:rsidRPr="00B83938">
        <w:rPr>
          <w:rFonts w:ascii="Times New Roman" w:hAnsi="Times New Roman"/>
          <w:sz w:val="24"/>
          <w:szCs w:val="24"/>
        </w:rPr>
        <w:t xml:space="preserve"> младшей и средней группах не превышает </w:t>
      </w:r>
      <w:r w:rsidR="00D7463A">
        <w:rPr>
          <w:rFonts w:ascii="Times New Roman" w:hAnsi="Times New Roman"/>
          <w:sz w:val="24"/>
          <w:szCs w:val="24"/>
        </w:rPr>
        <w:t>20,</w:t>
      </w:r>
      <w:r w:rsidRPr="00B83938">
        <w:rPr>
          <w:rFonts w:ascii="Times New Roman" w:hAnsi="Times New Roman"/>
          <w:sz w:val="24"/>
          <w:szCs w:val="24"/>
        </w:rPr>
        <w:t>30 и 40 минут соответственно,</w:t>
      </w:r>
      <w:r>
        <w:rPr>
          <w:rFonts w:ascii="Times New Roman" w:hAnsi="Times New Roman"/>
          <w:sz w:val="24"/>
          <w:szCs w:val="24"/>
        </w:rPr>
        <w:t xml:space="preserve"> а в старшей и подготовительной – </w:t>
      </w:r>
      <w:proofErr w:type="gramStart"/>
      <w:r>
        <w:rPr>
          <w:rFonts w:ascii="Times New Roman" w:hAnsi="Times New Roman"/>
          <w:sz w:val="24"/>
          <w:szCs w:val="24"/>
        </w:rPr>
        <w:t xml:space="preserve">50 </w:t>
      </w:r>
      <w:r w:rsidRPr="00B83938">
        <w:rPr>
          <w:rFonts w:ascii="Times New Roman" w:hAnsi="Times New Roman"/>
          <w:sz w:val="24"/>
          <w:szCs w:val="24"/>
        </w:rPr>
        <w:t xml:space="preserve"> минут</w:t>
      </w:r>
      <w:proofErr w:type="gramEnd"/>
      <w:r w:rsidRPr="00B83938">
        <w:rPr>
          <w:rFonts w:ascii="Times New Roman" w:hAnsi="Times New Roman"/>
          <w:sz w:val="24"/>
          <w:szCs w:val="24"/>
        </w:rPr>
        <w:t xml:space="preserve"> и 1,5 часа соответственно. В середине времени, отведенного на непрерывную образовательную деятельность, проводят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938">
        <w:rPr>
          <w:rFonts w:ascii="Times New Roman" w:hAnsi="Times New Roman"/>
          <w:sz w:val="24"/>
          <w:szCs w:val="24"/>
        </w:rPr>
        <w:t>физкультминутки. Перерывы между периодами непрерывной образовательной деятельности- не менее 10 минут.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24C5" w:rsidRPr="00B83938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z w:val="24"/>
          <w:szCs w:val="24"/>
        </w:rPr>
        <w:t>-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должна составлять не более 25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минут в день.</w:t>
      </w:r>
    </w:p>
    <w:p w:rsidR="000424C5" w:rsidRPr="00B83938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- Продолжительность 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образовательной деятельности для детей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от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1,5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до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3 лет - не более 10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минут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от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0424C5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-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занятия.</w:t>
      </w:r>
    </w:p>
    <w:p w:rsidR="000424C5" w:rsidRPr="00CF2FF9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Занятия по физическому развитию основной образовательной программы для детей в возрасте от </w:t>
      </w:r>
      <w:r w:rsidR="00D7463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1,5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B8393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7463A">
        <w:rPr>
          <w:rFonts w:ascii="Times New Roman" w:hAnsi="Times New Roman"/>
          <w:sz w:val="24"/>
          <w:szCs w:val="24"/>
        </w:rPr>
        <w:t xml:space="preserve">во второй группе раннего </w:t>
      </w:r>
      <w:proofErr w:type="gramStart"/>
      <w:r w:rsidR="00D7463A">
        <w:rPr>
          <w:rFonts w:ascii="Times New Roman" w:hAnsi="Times New Roman"/>
          <w:sz w:val="24"/>
          <w:szCs w:val="24"/>
        </w:rPr>
        <w:t>возраста</w:t>
      </w:r>
      <w:r w:rsidR="00D7463A" w:rsidRPr="00B8393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7463A">
        <w:rPr>
          <w:rFonts w:ascii="Times New Roman" w:hAnsi="Times New Roman"/>
          <w:spacing w:val="2"/>
          <w:sz w:val="24"/>
          <w:szCs w:val="24"/>
        </w:rPr>
        <w:t xml:space="preserve"> -</w:t>
      </w:r>
      <w:proofErr w:type="gramEnd"/>
      <w:r w:rsidR="00D7463A">
        <w:rPr>
          <w:rFonts w:ascii="Times New Roman" w:hAnsi="Times New Roman"/>
          <w:spacing w:val="2"/>
          <w:sz w:val="24"/>
          <w:szCs w:val="24"/>
        </w:rPr>
        <w:t xml:space="preserve"> 10 мин, </w:t>
      </w:r>
      <w:r w:rsidRPr="00B83938">
        <w:rPr>
          <w:rFonts w:ascii="Times New Roman" w:hAnsi="Times New Roman"/>
          <w:spacing w:val="2"/>
          <w:sz w:val="24"/>
          <w:szCs w:val="24"/>
        </w:rPr>
        <w:t>в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младшей группе - 15 мин.; в средней группе - 20 мин.; в старшей группе - 25 мин.; в подготовительной группе - 30 мин.</w:t>
      </w:r>
      <w:r w:rsidR="00CF2FF9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Один раз в неделю</w:t>
      </w:r>
      <w:r w:rsidR="005C53B9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начиная с 5-ти лет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следует круглогодично организовывать занятия по физическому развитию детей на открытом </w:t>
      </w:r>
      <w:r w:rsidRPr="00CF2FF9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воздухе.</w:t>
      </w:r>
    </w:p>
    <w:p w:rsidR="009A6FA9" w:rsidRPr="00CF2FF9" w:rsidRDefault="009A6FA9" w:rsidP="00CF2FF9">
      <w:pPr>
        <w:pStyle w:val="Default"/>
        <w:spacing w:line="276" w:lineRule="auto"/>
        <w:ind w:left="426" w:right="677" w:firstLine="708"/>
        <w:jc w:val="both"/>
        <w:rPr>
          <w:color w:val="auto"/>
        </w:rPr>
      </w:pPr>
      <w:r w:rsidRPr="00CF2FF9">
        <w:rPr>
          <w:color w:val="auto"/>
        </w:rPr>
        <w:t>Учебный план представляет документ, учитывающий специфику дошкольного образования, -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целостность образовательного процесса, представляет собой сетки образовательной деятельности и образовательной деятельности в режимных моментах в течение дня с распределен</w:t>
      </w:r>
      <w:r w:rsidR="00CF2FF9">
        <w:rPr>
          <w:color w:val="auto"/>
        </w:rPr>
        <w:t xml:space="preserve">ием времени на основе действующих </w:t>
      </w:r>
      <w:proofErr w:type="spellStart"/>
      <w:r w:rsidR="00CF2FF9">
        <w:rPr>
          <w:color w:val="auto"/>
        </w:rPr>
        <w:t>Саитарных</w:t>
      </w:r>
      <w:proofErr w:type="spellEnd"/>
      <w:r w:rsidR="00CF2FF9">
        <w:rPr>
          <w:color w:val="auto"/>
        </w:rPr>
        <w:t xml:space="preserve"> правил</w:t>
      </w:r>
      <w:r w:rsidRPr="00CF2FF9">
        <w:rPr>
          <w:color w:val="auto"/>
        </w:rPr>
        <w:t>.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A6FA9" w:rsidRPr="00CF2FF9" w:rsidRDefault="009A6FA9" w:rsidP="00CF2FF9">
      <w:pPr>
        <w:pStyle w:val="Default"/>
        <w:spacing w:line="276" w:lineRule="auto"/>
        <w:ind w:left="426" w:right="677" w:firstLine="708"/>
        <w:jc w:val="both"/>
        <w:rPr>
          <w:color w:val="auto"/>
        </w:rPr>
      </w:pPr>
      <w:r w:rsidRPr="00CF2FF9">
        <w:rPr>
          <w:color w:val="auto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</w:t>
      </w:r>
      <w:proofErr w:type="gramStart"/>
      <w:r w:rsidRPr="00CF2FF9">
        <w:rPr>
          <w:color w:val="auto"/>
        </w:rPr>
        <w:t>ОП  ДО</w:t>
      </w:r>
      <w:proofErr w:type="gramEnd"/>
      <w:r w:rsidRPr="00CF2FF9">
        <w:rPr>
          <w:color w:val="auto"/>
        </w:rPr>
        <w:t>.</w:t>
      </w:r>
    </w:p>
    <w:p w:rsidR="009A6FA9" w:rsidRPr="00CF2FF9" w:rsidRDefault="009A6FA9" w:rsidP="00CF2FF9">
      <w:pPr>
        <w:pStyle w:val="Default"/>
        <w:spacing w:line="276" w:lineRule="auto"/>
        <w:ind w:left="426" w:right="677"/>
        <w:jc w:val="both"/>
        <w:rPr>
          <w:color w:val="auto"/>
        </w:rPr>
      </w:pPr>
      <w:r w:rsidRPr="00CF2FF9">
        <w:rPr>
          <w:color w:val="auto"/>
        </w:rPr>
        <w:t xml:space="preserve">В соответствии с требованиями ФГОС дошкольного образования обе части являются взаимодополняющими, сохраняя комплексность подхода </w:t>
      </w:r>
    </w:p>
    <w:p w:rsidR="009A6FA9" w:rsidRPr="00CF2FF9" w:rsidRDefault="009A6FA9" w:rsidP="00CF2FF9">
      <w:pPr>
        <w:pStyle w:val="Default"/>
        <w:spacing w:line="276" w:lineRule="auto"/>
        <w:ind w:left="426" w:right="677"/>
        <w:jc w:val="both"/>
        <w:rPr>
          <w:color w:val="auto"/>
        </w:rPr>
      </w:pPr>
      <w:proofErr w:type="gramStart"/>
      <w:r w:rsidRPr="00CF2FF9">
        <w:rPr>
          <w:color w:val="auto"/>
        </w:rPr>
        <w:t>в</w:t>
      </w:r>
      <w:proofErr w:type="gramEnd"/>
      <w:r w:rsidRPr="00CF2FF9">
        <w:rPr>
          <w:color w:val="auto"/>
        </w:rPr>
        <w:t xml:space="preserve"> направлениях развития и образования детей (далее - образовательные области):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Социально-коммуникативное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Познавательное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Речевое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Художественно-эстетическое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Физическое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указанных образовательных областей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зависит от возрастных и индивидуальных особенностей детей, определяется целями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и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задачами ОП ДО и реализуется в различных </w:t>
      </w: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видах деятельности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(общении, игре, познавательно-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исследовательской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деятельности - как сквозных механизмах развития ребенка):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для детей дошкольного возраста - ряд видов деятельности, таких как игровая, включая сюжетно-ролевую игру, игру с правилами 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другие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виды игры, коммуникативная (общение и взаимодействие с взрослыми и сверстниками), познавательно-исследовательская (исследования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объектов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окружающего мира и экспериментирования с ними), а также восприятие художественной литературы и фольклора, самообслуживание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и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элементарный бытовой труд (в помещении и на улице), конструирование из разного материала, включая конструкторы, модули,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бумагу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>, природный и иной материал, изобразительная (рисование, лепка, аппликация), музыкальная (восприятие и понимание смысла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музыкальных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произведений, пение, музыкально-ритмические движения, игры на детских музыкальных инструментах) и двигательная (овладение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lastRenderedPageBreak/>
        <w:t>основными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движениями) формы активности ребенка.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представляет комплексность подхода с учетом содержания ОП ДО, указанной выше, обеспечивая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воспитанников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>, во всех пяти взаимодополняющих образовательных областях.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Часть, формируемая участниками образовательных отношений,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отражает специфику национально-культурных, демографических 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климатических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условий в Республике Татарстан и реализуется посредством самостоятельного курса. В соответствии с Законом Республики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Татарстан №16 от 03.03.2012 «О государственных языках Республики Татарстан и других языках в Республике Татарстан», Приказом МО 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Н РТ № 463 от 29.06.2001 «О мерах по улучшению изучения родного, татарского, русского языков в ДОУ», а также представлена реализацией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Региональной образовательной программы дошкольного образования «</w:t>
      </w:r>
      <w:proofErr w:type="spellStart"/>
      <w:r w:rsidR="00E0097F">
        <w:rPr>
          <w:rFonts w:ascii="Times New Roman" w:eastAsia="TimesNewRomanPSMT" w:hAnsi="Times New Roman" w:cs="Times New Roman"/>
          <w:sz w:val="24"/>
          <w:szCs w:val="24"/>
        </w:rPr>
        <w:t>Куаныч</w:t>
      </w:r>
      <w:proofErr w:type="spell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» под ред. Р. К. </w:t>
      </w:r>
      <w:proofErr w:type="spellStart"/>
      <w:r w:rsidRPr="00CF2FF9">
        <w:rPr>
          <w:rFonts w:ascii="Times New Roman" w:eastAsia="TimesNewRomanPSMT" w:hAnsi="Times New Roman" w:cs="Times New Roman"/>
          <w:sz w:val="24"/>
          <w:szCs w:val="24"/>
        </w:rPr>
        <w:t>Шаеховой</w:t>
      </w:r>
      <w:proofErr w:type="spell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; «Изучаем русский язык» С.М. </w:t>
      </w:r>
      <w:proofErr w:type="spellStart"/>
      <w:r w:rsidRPr="00CF2FF9">
        <w:rPr>
          <w:rFonts w:ascii="Times New Roman" w:eastAsia="TimesNewRomanPSMT" w:hAnsi="Times New Roman" w:cs="Times New Roman"/>
          <w:sz w:val="24"/>
          <w:szCs w:val="24"/>
        </w:rPr>
        <w:t>Гаффаровой</w:t>
      </w:r>
      <w:proofErr w:type="spell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УМК по обучению детей русскому языку. 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Начиная со средней группы, вводится обучение русскому языку: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в средней группе - 3 раза в неделю в рамках режима дня в игровой форме;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в старшей группе - 2 раза в неделю в рамках режима дня и 1 - в форме занятия;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в подготовительной к школе группе - 1 раз в неделю в рамках режима дня и 2 - в форме занятия.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Реализация учебного плана обеспечивает развитие личности детей дошкольного возраста в различных видах общения и деятельности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общении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>, игре, познавательно-исследовательской деятельности - как сквозных механизмах развития ребенка), мотивации и способностей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CF2FF9">
        <w:rPr>
          <w:rFonts w:ascii="Times New Roman" w:eastAsia="TimesNewRomanPSMT" w:hAnsi="Times New Roman" w:cs="Times New Roman"/>
          <w:sz w:val="24"/>
          <w:szCs w:val="24"/>
        </w:rPr>
        <w:t>воспитанников</w:t>
      </w:r>
      <w:proofErr w:type="gram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с учетом их возрастных, индивидуальных психологических и физиологических особенностей. Допускается осуществлять образовательную</w:t>
      </w:r>
      <w:r w:rsidR="00CF2FF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деятельность на игровой площадке во время прогулки.</w:t>
      </w:r>
    </w:p>
    <w:p w:rsidR="00697A69" w:rsidRPr="00CF2FF9" w:rsidRDefault="00697A69" w:rsidP="00CF2FF9">
      <w:pPr>
        <w:spacing w:after="0" w:line="240" w:lineRule="auto"/>
        <w:ind w:left="426" w:right="677" w:firstLine="708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:rsidR="00C10BB4" w:rsidRPr="00CF2FF9" w:rsidRDefault="00C10BB4" w:rsidP="00CF2FF9">
      <w:pPr>
        <w:jc w:val="both"/>
      </w:pPr>
    </w:p>
    <w:p w:rsidR="0068053A" w:rsidRPr="00CF2FF9" w:rsidRDefault="0068053A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P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P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P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0097F" w:rsidRDefault="00E0097F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424C5" w:rsidRPr="00697A69" w:rsidRDefault="000424C5" w:rsidP="000424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97A69">
        <w:rPr>
          <w:rFonts w:ascii="Times New Roman" w:hAnsi="Times New Roman"/>
          <w:b/>
          <w:sz w:val="28"/>
          <w:szCs w:val="28"/>
          <w:lang w:val="tt-RU"/>
        </w:rPr>
        <w:lastRenderedPageBreak/>
        <w:t>2. Объем и содержание образовательной деятельности</w:t>
      </w:r>
    </w:p>
    <w:p w:rsidR="000424C5" w:rsidRPr="00697A69" w:rsidRDefault="000424C5" w:rsidP="000424C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97A69">
        <w:rPr>
          <w:rFonts w:ascii="Times New Roman" w:hAnsi="Times New Roman"/>
          <w:b/>
          <w:sz w:val="28"/>
          <w:szCs w:val="28"/>
          <w:lang w:val="tt-RU"/>
        </w:rPr>
        <w:t xml:space="preserve">с воспитанниками по освоению </w:t>
      </w:r>
      <w:r w:rsidR="00697A69" w:rsidRPr="00697A69">
        <w:rPr>
          <w:rFonts w:ascii="Times New Roman" w:hAnsi="Times New Roman"/>
          <w:b/>
          <w:sz w:val="28"/>
          <w:szCs w:val="28"/>
          <w:lang w:val="tt-RU"/>
        </w:rPr>
        <w:t>образовательной</w:t>
      </w:r>
      <w:r w:rsidRPr="00697A69">
        <w:rPr>
          <w:rFonts w:ascii="Times New Roman" w:hAnsi="Times New Roman"/>
          <w:b/>
          <w:sz w:val="28"/>
          <w:szCs w:val="28"/>
          <w:lang w:val="tt-RU"/>
        </w:rPr>
        <w:t xml:space="preserve"> программы</w:t>
      </w:r>
      <w:r w:rsidR="00697A69" w:rsidRPr="00697A69">
        <w:rPr>
          <w:rFonts w:ascii="Times New Roman" w:hAnsi="Times New Roman"/>
          <w:b/>
          <w:sz w:val="28"/>
          <w:szCs w:val="28"/>
          <w:lang w:val="tt-RU"/>
        </w:rPr>
        <w:t xml:space="preserve">  дошкольного образования </w:t>
      </w:r>
    </w:p>
    <w:p w:rsidR="000424C5" w:rsidRPr="00697A69" w:rsidRDefault="000424C5" w:rsidP="000424C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697A69">
        <w:rPr>
          <w:rFonts w:ascii="Times New Roman" w:hAnsi="Times New Roman"/>
          <w:sz w:val="28"/>
          <w:szCs w:val="28"/>
          <w:lang w:val="tt-RU"/>
        </w:rPr>
        <w:t xml:space="preserve">Объем образовательной нагрузки (ОД) воспитанников в течение недели распределен следующим образом: </w:t>
      </w:r>
    </w:p>
    <w:p w:rsidR="00697A69" w:rsidRDefault="00697A69" w:rsidP="000424C5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6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443"/>
        <w:gridCol w:w="845"/>
        <w:gridCol w:w="845"/>
        <w:gridCol w:w="846"/>
        <w:gridCol w:w="845"/>
        <w:gridCol w:w="845"/>
        <w:gridCol w:w="846"/>
        <w:gridCol w:w="845"/>
        <w:gridCol w:w="845"/>
        <w:gridCol w:w="846"/>
        <w:gridCol w:w="845"/>
        <w:gridCol w:w="845"/>
        <w:gridCol w:w="846"/>
        <w:gridCol w:w="845"/>
        <w:gridCol w:w="845"/>
        <w:gridCol w:w="846"/>
      </w:tblGrid>
      <w:tr w:rsidR="000424C5" w:rsidRPr="00885730" w:rsidTr="009F56ED">
        <w:tc>
          <w:tcPr>
            <w:tcW w:w="3443" w:type="dxa"/>
            <w:vMerge w:val="restart"/>
          </w:tcPr>
          <w:p w:rsidR="000424C5" w:rsidRPr="00ED1EE7" w:rsidRDefault="000424C5" w:rsidP="008857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Образовательная область (ОО)</w:t>
            </w:r>
          </w:p>
        </w:tc>
        <w:tc>
          <w:tcPr>
            <w:tcW w:w="2536" w:type="dxa"/>
            <w:gridSpan w:val="3"/>
          </w:tcPr>
          <w:p w:rsidR="000424C5" w:rsidRPr="00ED1EE7" w:rsidRDefault="00885730" w:rsidP="008857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Вторая группа раннего возраста</w:t>
            </w:r>
          </w:p>
        </w:tc>
        <w:tc>
          <w:tcPr>
            <w:tcW w:w="2536" w:type="dxa"/>
            <w:gridSpan w:val="3"/>
          </w:tcPr>
          <w:p w:rsidR="000424C5" w:rsidRPr="00ED1EE7" w:rsidRDefault="00885730" w:rsidP="008857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Младшая группа</w:t>
            </w:r>
          </w:p>
        </w:tc>
        <w:tc>
          <w:tcPr>
            <w:tcW w:w="2536" w:type="dxa"/>
            <w:gridSpan w:val="3"/>
          </w:tcPr>
          <w:p w:rsidR="000424C5" w:rsidRPr="00ED1EE7" w:rsidRDefault="00885730" w:rsidP="008857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2536" w:type="dxa"/>
            <w:gridSpan w:val="3"/>
          </w:tcPr>
          <w:p w:rsidR="000424C5" w:rsidRPr="00ED1EE7" w:rsidRDefault="00885730" w:rsidP="008857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2536" w:type="dxa"/>
            <w:gridSpan w:val="3"/>
          </w:tcPr>
          <w:p w:rsidR="000424C5" w:rsidRPr="00ED1EE7" w:rsidRDefault="00885730" w:rsidP="0088573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Подготовительная  группа</w:t>
            </w:r>
          </w:p>
        </w:tc>
      </w:tr>
      <w:tr w:rsidR="00ED1EE7" w:rsidTr="009F56ED">
        <w:tc>
          <w:tcPr>
            <w:tcW w:w="3443" w:type="dxa"/>
            <w:vMerge/>
          </w:tcPr>
          <w:p w:rsidR="00ED1EE7" w:rsidRPr="00ED1EE7" w:rsidRDefault="00ED1EE7" w:rsidP="00ED1E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ED1EE7" w:rsidRPr="00ED1EE7" w:rsidRDefault="00ED1EE7" w:rsidP="00ED1EE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</w:tr>
      <w:tr w:rsidR="00D6197F" w:rsidRPr="008947F1" w:rsidTr="009F56ED">
        <w:tc>
          <w:tcPr>
            <w:tcW w:w="3443" w:type="dxa"/>
          </w:tcPr>
          <w:p w:rsidR="00D6197F" w:rsidRPr="008947F1" w:rsidRDefault="00D6197F" w:rsidP="00D6197F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2680" w:type="dxa"/>
            <w:gridSpan w:val="15"/>
          </w:tcPr>
          <w:p w:rsidR="00D6197F" w:rsidRPr="008947F1" w:rsidRDefault="00876CBD" w:rsidP="00CB485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 xml:space="preserve">I. </w:t>
            </w:r>
            <w:r w:rsidRPr="008947F1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>ОБЯЗАТЕЛЬНАЯ ЧАСТЬ</w:t>
            </w:r>
          </w:p>
        </w:tc>
      </w:tr>
      <w:tr w:rsidR="00ED1EE7" w:rsidRPr="008947F1" w:rsidTr="009F56ED">
        <w:trPr>
          <w:trHeight w:val="193"/>
        </w:trPr>
        <w:tc>
          <w:tcPr>
            <w:tcW w:w="3443" w:type="dxa"/>
            <w:shd w:val="clear" w:color="auto" w:fill="FFFF00"/>
          </w:tcPr>
          <w:p w:rsidR="00D6197F" w:rsidRPr="00ED1EE7" w:rsidRDefault="003E4382" w:rsidP="00D6197F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</w:t>
            </w:r>
            <w:r w:rsidR="00D6197F"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. ОО “Познавательное развитие”</w:t>
            </w:r>
          </w:p>
        </w:tc>
        <w:tc>
          <w:tcPr>
            <w:tcW w:w="845" w:type="dxa"/>
            <w:shd w:val="clear" w:color="auto" w:fill="FFFF00"/>
          </w:tcPr>
          <w:p w:rsidR="00D6197F" w:rsidRPr="00ED1EE7" w:rsidRDefault="003E4382" w:rsidP="003E4382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D6197F" w:rsidRPr="00ED1EE7" w:rsidRDefault="003E4382" w:rsidP="003E4382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D6197F" w:rsidRPr="00ED1EE7" w:rsidRDefault="003E4382" w:rsidP="003E4382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D6197F" w:rsidRPr="00ED1EE7" w:rsidRDefault="00D6197F" w:rsidP="00754A7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  <w:r w:rsidR="00754A7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D6197F" w:rsidRPr="00D70FCB" w:rsidRDefault="00D6197F" w:rsidP="00D70F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  <w:r w:rsid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D6197F" w:rsidRPr="00D70FCB" w:rsidRDefault="00D6197F" w:rsidP="00D70F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  <w:r w:rsid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D6197F" w:rsidRPr="00ED1EE7" w:rsidRDefault="00D6197F" w:rsidP="003E438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111</w:t>
            </w:r>
          </w:p>
        </w:tc>
      </w:tr>
      <w:tr w:rsidR="00D6197F" w:rsidTr="009F56ED">
        <w:tc>
          <w:tcPr>
            <w:tcW w:w="3443" w:type="dxa"/>
          </w:tcPr>
          <w:p w:rsidR="00D6197F" w:rsidRPr="00ED1EE7" w:rsidRDefault="00876CBD" w:rsidP="00876C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6197F" w:rsidRPr="00ED1EE7">
              <w:rPr>
                <w:rFonts w:ascii="Times New Roman" w:hAnsi="Times New Roman"/>
                <w:sz w:val="24"/>
                <w:szCs w:val="24"/>
              </w:rPr>
              <w:t>атематически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6197F" w:rsidRPr="00ED1EE7">
              <w:rPr>
                <w:rFonts w:ascii="Times New Roman" w:hAnsi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845" w:type="dxa"/>
          </w:tcPr>
          <w:p w:rsidR="00D6197F" w:rsidRPr="00ED1EE7" w:rsidRDefault="00876CBD" w:rsidP="00ED1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D6197F" w:rsidRPr="00ED1EE7" w:rsidRDefault="00876CBD" w:rsidP="00ED1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D6197F" w:rsidRPr="00ED1EE7" w:rsidRDefault="00876CBD" w:rsidP="00ED1E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vAlign w:val="center"/>
          </w:tcPr>
          <w:p w:rsidR="00D6197F" w:rsidRPr="00ED1EE7" w:rsidRDefault="00D6197F" w:rsidP="00ED1E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EE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D70FCB" w:rsidTr="00D70FCB">
        <w:trPr>
          <w:trHeight w:val="187"/>
        </w:trPr>
        <w:tc>
          <w:tcPr>
            <w:tcW w:w="3443" w:type="dxa"/>
          </w:tcPr>
          <w:p w:rsidR="00D70FCB" w:rsidRPr="00876CBD" w:rsidRDefault="00D70FCB" w:rsidP="00D7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6CB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</w:tr>
      <w:tr w:rsidR="00D70FCB" w:rsidTr="00D70FCB">
        <w:trPr>
          <w:trHeight w:val="187"/>
        </w:trPr>
        <w:tc>
          <w:tcPr>
            <w:tcW w:w="3443" w:type="dxa"/>
          </w:tcPr>
          <w:p w:rsidR="00D70FCB" w:rsidRPr="00876CBD" w:rsidRDefault="00D70FCB" w:rsidP="00D70F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CBD">
              <w:rPr>
                <w:rFonts w:ascii="Times New Roman" w:hAnsi="Times New Roman"/>
                <w:sz w:val="24"/>
                <w:szCs w:val="24"/>
              </w:rPr>
              <w:t xml:space="preserve">Природа 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</w:tr>
      <w:tr w:rsidR="00FF276A" w:rsidRPr="008947F1" w:rsidTr="009F56ED">
        <w:tc>
          <w:tcPr>
            <w:tcW w:w="3443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ОО “Художественно-эстетическое развитие”</w:t>
            </w:r>
          </w:p>
        </w:tc>
        <w:tc>
          <w:tcPr>
            <w:tcW w:w="845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FF276A" w:rsidRPr="00FF276A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FF276A" w:rsidRPr="00FF276A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FF276A" w:rsidRPr="00D70FCB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845" w:type="dxa"/>
            <w:shd w:val="clear" w:color="auto" w:fill="FFFF00"/>
          </w:tcPr>
          <w:p w:rsidR="00FF276A" w:rsidRPr="00FF276A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FF276A" w:rsidRPr="00FF276A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FF276A" w:rsidRPr="00D70FCB" w:rsidRDefault="00FF276A" w:rsidP="00FF276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73</w:t>
            </w:r>
          </w:p>
        </w:tc>
      </w:tr>
      <w:tr w:rsidR="00D70FCB" w:rsidTr="009F56ED">
        <w:tc>
          <w:tcPr>
            <w:tcW w:w="3443" w:type="dxa"/>
          </w:tcPr>
          <w:p w:rsidR="00D70FCB" w:rsidRPr="00876CBD" w:rsidRDefault="00D70FCB" w:rsidP="00D70F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6CBD">
              <w:rPr>
                <w:rFonts w:ascii="Times New Roman" w:hAnsi="Times New Roman"/>
                <w:sz w:val="24"/>
                <w:szCs w:val="24"/>
                <w:lang w:val="tt-RU"/>
              </w:rPr>
              <w:t>Рисование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D70FCB" w:rsidTr="009F56ED">
        <w:tc>
          <w:tcPr>
            <w:tcW w:w="3443" w:type="dxa"/>
          </w:tcPr>
          <w:p w:rsidR="00D70FCB" w:rsidRPr="00876CBD" w:rsidRDefault="00D70FCB" w:rsidP="00D70F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6CBD">
              <w:rPr>
                <w:rFonts w:ascii="Times New Roman" w:hAnsi="Times New Roman"/>
                <w:sz w:val="24"/>
                <w:szCs w:val="24"/>
                <w:lang w:val="tt-RU"/>
              </w:rPr>
              <w:t>Лепка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D70FCB" w:rsidTr="009F56ED">
        <w:tc>
          <w:tcPr>
            <w:tcW w:w="3443" w:type="dxa"/>
          </w:tcPr>
          <w:p w:rsidR="00D70FCB" w:rsidRPr="00876CBD" w:rsidRDefault="00D70FCB" w:rsidP="00D70F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Аппликация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D70FCB" w:rsidTr="009F56ED">
        <w:tc>
          <w:tcPr>
            <w:tcW w:w="3443" w:type="dxa"/>
          </w:tcPr>
          <w:p w:rsidR="00D70FCB" w:rsidRPr="00ED1EE7" w:rsidRDefault="00D70FCB" w:rsidP="00D70F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Прикладное творчество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D70FCB" w:rsidRPr="000C4F76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D70FCB" w:rsidRPr="000C4F76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D70FCB" w:rsidRPr="000C4F76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D70FCB" w:rsidRPr="00D70FCB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D70FCB" w:rsidRPr="00ED1EE7" w:rsidRDefault="00D70FCB" w:rsidP="00D70F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754A7C" w:rsidTr="009F56ED">
        <w:tc>
          <w:tcPr>
            <w:tcW w:w="3443" w:type="dxa"/>
          </w:tcPr>
          <w:p w:rsidR="00754A7C" w:rsidRPr="00876CBD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6CBD">
              <w:rPr>
                <w:rFonts w:ascii="Times New Roman" w:hAnsi="Times New Roman"/>
                <w:sz w:val="24"/>
                <w:szCs w:val="24"/>
                <w:lang w:val="tt-RU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D70FCB" w:rsidRDefault="00D70FCB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D70FCB" w:rsidRDefault="00D70FCB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754A7C" w:rsidRPr="00D70FCB" w:rsidRDefault="00D70FCB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D70FCB" w:rsidRDefault="00D70FCB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D70FCB" w:rsidRDefault="00D70FCB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754A7C" w:rsidRPr="00D70FCB" w:rsidRDefault="00D70FCB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754A7C" w:rsidTr="003E4382">
        <w:tc>
          <w:tcPr>
            <w:tcW w:w="3443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</w:t>
            </w: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. ОО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“Физическое развитие”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754A7C" w:rsidRPr="003E4382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111</w:t>
            </w:r>
          </w:p>
        </w:tc>
      </w:tr>
      <w:tr w:rsidR="00754A7C" w:rsidTr="009F56ED">
        <w:tc>
          <w:tcPr>
            <w:tcW w:w="3443" w:type="dxa"/>
          </w:tcPr>
          <w:p w:rsidR="00754A7C" w:rsidRPr="00ED1EE7" w:rsidRDefault="00754A7C" w:rsidP="00754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Основная гимнастика 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</w:tr>
      <w:tr w:rsidR="00754A7C" w:rsidRPr="001819C9" w:rsidTr="009F56ED">
        <w:tc>
          <w:tcPr>
            <w:tcW w:w="3443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1EE7">
              <w:rPr>
                <w:rFonts w:ascii="Times New Roman" w:hAnsi="Times New Roman"/>
                <w:b/>
                <w:i/>
                <w:sz w:val="24"/>
                <w:szCs w:val="24"/>
              </w:rPr>
              <w:t>Итого: обязательная часть</w:t>
            </w:r>
          </w:p>
        </w:tc>
        <w:tc>
          <w:tcPr>
            <w:tcW w:w="2536" w:type="dxa"/>
            <w:gridSpan w:val="3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536" w:type="dxa"/>
            <w:gridSpan w:val="3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536" w:type="dxa"/>
            <w:gridSpan w:val="3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536" w:type="dxa"/>
            <w:gridSpan w:val="3"/>
          </w:tcPr>
          <w:p w:rsidR="00754A7C" w:rsidRPr="00FF276A" w:rsidRDefault="00FF276A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36" w:type="dxa"/>
            <w:gridSpan w:val="3"/>
          </w:tcPr>
          <w:p w:rsidR="00754A7C" w:rsidRPr="00FF276A" w:rsidRDefault="00FF276A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754A7C" w:rsidRPr="001819C9" w:rsidTr="00AC6FFA">
        <w:tc>
          <w:tcPr>
            <w:tcW w:w="3443" w:type="dxa"/>
            <w:shd w:val="clear" w:color="auto" w:fill="FFFF00"/>
          </w:tcPr>
          <w:p w:rsidR="00754A7C" w:rsidRPr="00ED1EE7" w:rsidRDefault="00754A7C" w:rsidP="00754A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 xml:space="preserve">4. ОО </w:t>
            </w:r>
            <w:r w:rsidRPr="003E438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“Социально-коммуникативное развитие</w:t>
            </w:r>
          </w:p>
        </w:tc>
        <w:tc>
          <w:tcPr>
            <w:tcW w:w="12680" w:type="dxa"/>
            <w:gridSpan w:val="15"/>
            <w:shd w:val="clear" w:color="auto" w:fill="FFFF00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</w:t>
            </w:r>
          </w:p>
        </w:tc>
      </w:tr>
      <w:tr w:rsidR="00754A7C" w:rsidRPr="008947F1" w:rsidTr="009F56ED">
        <w:tc>
          <w:tcPr>
            <w:tcW w:w="16123" w:type="dxa"/>
            <w:gridSpan w:val="16"/>
          </w:tcPr>
          <w:p w:rsidR="00697A69" w:rsidRDefault="00697A69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</w:p>
          <w:p w:rsidR="00697A69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 xml:space="preserve">                                              </w:t>
            </w:r>
          </w:p>
          <w:p w:rsidR="00754A7C" w:rsidRPr="008947F1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 xml:space="preserve">. </w:t>
            </w:r>
            <w:r w:rsidRPr="008947F1">
              <w:rPr>
                <w:rFonts w:ascii="Times New Roman" w:hAnsi="Times New Roman"/>
                <w:b/>
                <w:color w:val="FF0000"/>
                <w:sz w:val="28"/>
                <w:szCs w:val="28"/>
                <w:lang w:val="tt-RU"/>
              </w:rPr>
              <w:t>ЧАСТЬ ФОРМИРУЕМАЯ УЧАСТНИКАМИ ОБРАЗОВАТЕЛЬНЫХ ОТНОШЕНИЙ</w:t>
            </w:r>
          </w:p>
        </w:tc>
      </w:tr>
      <w:tr w:rsidR="00754A7C" w:rsidRPr="008947F1" w:rsidTr="009F56ED">
        <w:tc>
          <w:tcPr>
            <w:tcW w:w="3443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lastRenderedPageBreak/>
              <w:t>1. ОО “ Речевое развитие”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148</w:t>
            </w:r>
          </w:p>
        </w:tc>
      </w:tr>
      <w:tr w:rsidR="000C4F76" w:rsidTr="009F56ED">
        <w:tc>
          <w:tcPr>
            <w:tcW w:w="3443" w:type="dxa"/>
          </w:tcPr>
          <w:p w:rsidR="000C4F76" w:rsidRPr="003E4382" w:rsidRDefault="000C4F76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E4382">
              <w:rPr>
                <w:rFonts w:ascii="Times New Roman" w:hAnsi="Times New Roman"/>
                <w:sz w:val="24"/>
                <w:szCs w:val="24"/>
                <w:lang w:val="tt-RU"/>
              </w:rPr>
              <w:t>Развитие связной речи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0C4F76" w:rsidRPr="00ED1EE7" w:rsidRDefault="000C4F76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0C4F76" w:rsidRPr="00ED1EE7" w:rsidRDefault="000C4F76" w:rsidP="000C4F7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0C4F76" w:rsidRPr="00ED1EE7" w:rsidRDefault="000C4F76" w:rsidP="000C4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0C4F76" w:rsidRPr="00D70FCB" w:rsidRDefault="00D70FCB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5" w:type="dxa"/>
          </w:tcPr>
          <w:p w:rsidR="000C4F76" w:rsidRPr="00D70FCB" w:rsidRDefault="00D70FCB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6" w:type="dxa"/>
          </w:tcPr>
          <w:p w:rsidR="000C4F76" w:rsidRPr="00D70FCB" w:rsidRDefault="00D70FCB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0C4F76" w:rsidRPr="00ED1EE7" w:rsidRDefault="000C4F76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0C4F76" w:rsidRPr="00ED1EE7" w:rsidRDefault="000C4F76" w:rsidP="000C4F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FF276A" w:rsidTr="009F56ED">
        <w:tc>
          <w:tcPr>
            <w:tcW w:w="3443" w:type="dxa"/>
          </w:tcPr>
          <w:p w:rsidR="00FF276A" w:rsidRPr="00ED1EE7" w:rsidRDefault="00FF276A" w:rsidP="00FF276A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3E4382">
              <w:rPr>
                <w:rFonts w:ascii="Times New Roman" w:hAnsi="Times New Roman"/>
                <w:sz w:val="24"/>
                <w:szCs w:val="24"/>
                <w:lang w:val="tt-RU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E43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 обучению грамоте</w:t>
            </w:r>
            <w:r w:rsidR="004670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FF276A" w:rsidRPr="00ED1EE7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0,5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FF276A" w:rsidRPr="00ED1EE7" w:rsidRDefault="00FF276A" w:rsidP="00FF27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FF276A" w:rsidRPr="00ED1EE7" w:rsidRDefault="00FF276A" w:rsidP="00FF2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FF276A" w:rsidRPr="00D70FCB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5" w:type="dxa"/>
          </w:tcPr>
          <w:p w:rsidR="00FF276A" w:rsidRPr="00D70FCB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6" w:type="dxa"/>
          </w:tcPr>
          <w:p w:rsidR="00FF276A" w:rsidRPr="00D70FCB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FF276A" w:rsidRPr="00ED1EE7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FF276A" w:rsidRPr="00ED1EE7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754A7C" w:rsidTr="009F56ED">
        <w:tc>
          <w:tcPr>
            <w:tcW w:w="3443" w:type="dxa"/>
          </w:tcPr>
          <w:p w:rsidR="00754A7C" w:rsidRPr="003E4382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Чтение х</w:t>
            </w: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удожественн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ой литерату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754A7C" w:rsidRPr="000C4F76" w:rsidRDefault="007913DB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C4F7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7913DB" w:rsidRPr="00ED1EE7" w:rsidRDefault="007913DB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FF276A" w:rsidRDefault="00FF276A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FF276A" w:rsidRDefault="00FF276A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754A7C" w:rsidRPr="00FF276A" w:rsidRDefault="00FF276A" w:rsidP="00FF27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</w:p>
        </w:tc>
      </w:tr>
      <w:tr w:rsidR="00754A7C" w:rsidTr="009F56ED">
        <w:tc>
          <w:tcPr>
            <w:tcW w:w="3443" w:type="dxa"/>
          </w:tcPr>
          <w:p w:rsidR="00754A7C" w:rsidRPr="00AC6FFA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Русский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</w:tr>
      <w:tr w:rsidR="00754A7C" w:rsidRPr="008947F1" w:rsidTr="009F56ED">
        <w:tc>
          <w:tcPr>
            <w:tcW w:w="3443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2.</w:t>
            </w:r>
            <w:r w:rsidRPr="008947F1">
              <w:rPr>
                <w:rFonts w:ascii="Times New Roman" w:hAnsi="Times New Roman"/>
                <w:b/>
                <w:color w:val="FF0000"/>
                <w:sz w:val="20"/>
                <w:szCs w:val="20"/>
                <w:lang w:val="tt-RU"/>
              </w:rPr>
              <w:t xml:space="preserve"> </w:t>
            </w: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ОО “Художественно-эстетическое развитие”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754A7C" w:rsidRPr="008947F1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947F1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74</w:t>
            </w:r>
          </w:p>
        </w:tc>
      </w:tr>
      <w:tr w:rsidR="00754A7C" w:rsidTr="009F56ED">
        <w:tc>
          <w:tcPr>
            <w:tcW w:w="3443" w:type="dxa"/>
          </w:tcPr>
          <w:p w:rsidR="00754A7C" w:rsidRPr="00AC6FFA" w:rsidRDefault="00754A7C" w:rsidP="00754A7C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</w:tr>
      <w:tr w:rsidR="00754A7C" w:rsidRPr="00AC6FFA" w:rsidTr="00AC6FFA">
        <w:tc>
          <w:tcPr>
            <w:tcW w:w="3443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3.ОО “Социально-коммуникативное развитие</w:t>
            </w:r>
          </w:p>
        </w:tc>
        <w:tc>
          <w:tcPr>
            <w:tcW w:w="845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  <w:shd w:val="clear" w:color="auto" w:fill="FFFF00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754A7C" w:rsidRPr="00D70FCB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754A7C" w:rsidRPr="00D70FCB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754A7C" w:rsidRPr="00D70FCB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  <w:shd w:val="clear" w:color="auto" w:fill="FFFF00"/>
          </w:tcPr>
          <w:p w:rsidR="00754A7C" w:rsidRPr="00D70FCB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754A7C" w:rsidRPr="00D70FCB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754A7C" w:rsidRPr="00D70FCB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D70FCB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37</w:t>
            </w:r>
          </w:p>
        </w:tc>
      </w:tr>
      <w:tr w:rsidR="00754A7C" w:rsidTr="009F56ED">
        <w:tc>
          <w:tcPr>
            <w:tcW w:w="3443" w:type="dxa"/>
          </w:tcPr>
          <w:p w:rsidR="00754A7C" w:rsidRDefault="00754A7C" w:rsidP="00754A7C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754A7C" w:rsidRPr="000C4F76" w:rsidRDefault="000C4F76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754A7C" w:rsidRPr="00AC6FFA" w:rsidRDefault="00754A7C" w:rsidP="00754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6FF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754A7C" w:rsidTr="009F56ED">
        <w:tc>
          <w:tcPr>
            <w:tcW w:w="3443" w:type="dxa"/>
          </w:tcPr>
          <w:p w:rsidR="00754A7C" w:rsidRPr="000464FF" w:rsidRDefault="00754A7C" w:rsidP="00754A7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0464FF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Итого: </w:t>
            </w:r>
            <w:r w:rsidRPr="000464F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часть формируемая участниками образовательных отношений</w:t>
            </w:r>
          </w:p>
        </w:tc>
        <w:tc>
          <w:tcPr>
            <w:tcW w:w="2536" w:type="dxa"/>
            <w:gridSpan w:val="3"/>
          </w:tcPr>
          <w:p w:rsidR="00754A7C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4</w:t>
            </w:r>
          </w:p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36" w:type="dxa"/>
            <w:gridSpan w:val="3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36" w:type="dxa"/>
            <w:gridSpan w:val="3"/>
          </w:tcPr>
          <w:p w:rsidR="00754A7C" w:rsidRPr="00ED1EE7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D1EE7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36" w:type="dxa"/>
            <w:gridSpan w:val="3"/>
          </w:tcPr>
          <w:p w:rsidR="00754A7C" w:rsidRPr="00FF276A" w:rsidRDefault="00FF276A" w:rsidP="00754A7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2536" w:type="dxa"/>
            <w:gridSpan w:val="3"/>
          </w:tcPr>
          <w:p w:rsidR="00754A7C" w:rsidRPr="00FF276A" w:rsidRDefault="00FF276A" w:rsidP="00754A7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7</w:t>
            </w:r>
          </w:p>
        </w:tc>
      </w:tr>
      <w:tr w:rsidR="00754A7C" w:rsidRPr="004129EF" w:rsidTr="009F56ED">
        <w:tc>
          <w:tcPr>
            <w:tcW w:w="3443" w:type="dxa"/>
          </w:tcPr>
          <w:p w:rsidR="00754A7C" w:rsidRPr="000464FF" w:rsidRDefault="00754A7C" w:rsidP="00754A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464F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ОД, с учетом части формируемой участниками образовательных отношений в неделю</w:t>
            </w:r>
          </w:p>
        </w:tc>
        <w:tc>
          <w:tcPr>
            <w:tcW w:w="2536" w:type="dxa"/>
            <w:gridSpan w:val="3"/>
          </w:tcPr>
          <w:p w:rsidR="00754A7C" w:rsidRPr="004129EF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129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536" w:type="dxa"/>
            <w:gridSpan w:val="3"/>
          </w:tcPr>
          <w:p w:rsidR="00754A7C" w:rsidRPr="004129EF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536" w:type="dxa"/>
            <w:gridSpan w:val="3"/>
          </w:tcPr>
          <w:p w:rsidR="00754A7C" w:rsidRPr="004129EF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536" w:type="dxa"/>
            <w:gridSpan w:val="3"/>
          </w:tcPr>
          <w:p w:rsidR="00754A7C" w:rsidRPr="004129EF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2536" w:type="dxa"/>
            <w:gridSpan w:val="3"/>
          </w:tcPr>
          <w:p w:rsidR="00754A7C" w:rsidRPr="004129EF" w:rsidRDefault="00754A7C" w:rsidP="00754A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</w:t>
            </w:r>
          </w:p>
        </w:tc>
      </w:tr>
    </w:tbl>
    <w:p w:rsidR="000424C5" w:rsidRDefault="000424C5">
      <w:pPr>
        <w:rPr>
          <w:lang w:val="tt-RU"/>
        </w:rPr>
      </w:pPr>
    </w:p>
    <w:p w:rsidR="00C37EBD" w:rsidRDefault="00C37EBD">
      <w:pPr>
        <w:rPr>
          <w:lang w:val="tt-RU"/>
        </w:rPr>
      </w:pPr>
    </w:p>
    <w:p w:rsidR="00C37EBD" w:rsidRDefault="00C37EBD">
      <w:pPr>
        <w:rPr>
          <w:lang w:val="tt-RU"/>
        </w:rPr>
      </w:pPr>
    </w:p>
    <w:p w:rsidR="00C37EBD" w:rsidRDefault="00C37EBD">
      <w:pPr>
        <w:rPr>
          <w:lang w:val="tt-RU"/>
        </w:rPr>
      </w:pPr>
    </w:p>
    <w:p w:rsidR="00C37EBD" w:rsidRDefault="00C37EBD">
      <w:pPr>
        <w:rPr>
          <w:lang w:val="tt-RU"/>
        </w:rPr>
      </w:pPr>
    </w:p>
    <w:p w:rsidR="00C37EBD" w:rsidRDefault="00C37EBD">
      <w:pPr>
        <w:rPr>
          <w:lang w:val="tt-RU"/>
        </w:rPr>
      </w:pPr>
    </w:p>
    <w:p w:rsidR="00C37EBD" w:rsidRPr="000424C5" w:rsidRDefault="00C37EBD" w:rsidP="00C37EBD">
      <w:pPr>
        <w:pStyle w:val="ae"/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808961" cy="9628169"/>
            <wp:effectExtent l="0" t="0" r="0" b="0"/>
            <wp:docPr id="2" name="Рисунок 2" descr="G:\2024 - 25\МЕТОД работа\СКАН\уч.план скан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4 - 25\МЕТОД работа\СКАН\уч.план скан_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2533" cy="9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EBD" w:rsidRPr="000424C5" w:rsidSect="00697A69">
      <w:footerReference w:type="default" r:id="rId9"/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FCB" w:rsidRDefault="00D70FCB" w:rsidP="000424C5">
      <w:pPr>
        <w:spacing w:after="0" w:line="240" w:lineRule="auto"/>
      </w:pPr>
      <w:r>
        <w:separator/>
      </w:r>
    </w:p>
  </w:endnote>
  <w:endnote w:type="continuationSeparator" w:id="0">
    <w:p w:rsidR="00D70FCB" w:rsidRDefault="00D70FCB" w:rsidP="0004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881349"/>
      <w:docPartObj>
        <w:docPartGallery w:val="Page Numbers (Bottom of Page)"/>
        <w:docPartUnique/>
      </w:docPartObj>
    </w:sdtPr>
    <w:sdtEndPr/>
    <w:sdtContent>
      <w:p w:rsidR="00D70FCB" w:rsidRDefault="00D70F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ABE">
          <w:rPr>
            <w:noProof/>
          </w:rPr>
          <w:t>5</w:t>
        </w:r>
        <w:r>
          <w:fldChar w:fldCharType="end"/>
        </w:r>
      </w:p>
    </w:sdtContent>
  </w:sdt>
  <w:p w:rsidR="00D70FCB" w:rsidRDefault="00D70F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FCB" w:rsidRDefault="00D70FCB" w:rsidP="000424C5">
      <w:pPr>
        <w:spacing w:after="0" w:line="240" w:lineRule="auto"/>
      </w:pPr>
      <w:r>
        <w:separator/>
      </w:r>
    </w:p>
  </w:footnote>
  <w:footnote w:type="continuationSeparator" w:id="0">
    <w:p w:rsidR="00D70FCB" w:rsidRDefault="00D70FCB" w:rsidP="00042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92675"/>
    <w:multiLevelType w:val="hybridMultilevel"/>
    <w:tmpl w:val="2C0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17807"/>
    <w:multiLevelType w:val="hybridMultilevel"/>
    <w:tmpl w:val="A332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C5"/>
    <w:rsid w:val="00014759"/>
    <w:rsid w:val="000424C5"/>
    <w:rsid w:val="000464FF"/>
    <w:rsid w:val="000B3BD4"/>
    <w:rsid w:val="000C4F76"/>
    <w:rsid w:val="00170FF7"/>
    <w:rsid w:val="001819C9"/>
    <w:rsid w:val="003A52A3"/>
    <w:rsid w:val="003E4382"/>
    <w:rsid w:val="004129EF"/>
    <w:rsid w:val="004670D6"/>
    <w:rsid w:val="00474854"/>
    <w:rsid w:val="00482308"/>
    <w:rsid w:val="005C53B9"/>
    <w:rsid w:val="00674CDC"/>
    <w:rsid w:val="0068053A"/>
    <w:rsid w:val="00697A69"/>
    <w:rsid w:val="006F20A7"/>
    <w:rsid w:val="00754A7C"/>
    <w:rsid w:val="00782AFA"/>
    <w:rsid w:val="007913DB"/>
    <w:rsid w:val="00876CBD"/>
    <w:rsid w:val="00885730"/>
    <w:rsid w:val="008947F1"/>
    <w:rsid w:val="00952D9E"/>
    <w:rsid w:val="00961367"/>
    <w:rsid w:val="009A6FA9"/>
    <w:rsid w:val="009F56ED"/>
    <w:rsid w:val="00A04811"/>
    <w:rsid w:val="00AC6FFA"/>
    <w:rsid w:val="00B103F8"/>
    <w:rsid w:val="00C10BB4"/>
    <w:rsid w:val="00C37EBD"/>
    <w:rsid w:val="00CB4855"/>
    <w:rsid w:val="00CF2FF9"/>
    <w:rsid w:val="00D6197F"/>
    <w:rsid w:val="00D70FCB"/>
    <w:rsid w:val="00D7463A"/>
    <w:rsid w:val="00D82117"/>
    <w:rsid w:val="00E0097F"/>
    <w:rsid w:val="00EA1ABE"/>
    <w:rsid w:val="00ED1EE7"/>
    <w:rsid w:val="00EE64FF"/>
    <w:rsid w:val="00F82DF6"/>
    <w:rsid w:val="00FF1B46"/>
    <w:rsid w:val="00FF276A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DFC7B330-6BD6-4E2F-9107-FD581652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"/>
    <w:basedOn w:val="a"/>
    <w:link w:val="a4"/>
    <w:unhideWhenUsed/>
    <w:rsid w:val="000424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 Знак Знак Знак Знак"/>
    <w:basedOn w:val="a0"/>
    <w:link w:val="a3"/>
    <w:rsid w:val="000424C5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424C5"/>
    <w:rPr>
      <w:vertAlign w:val="superscript"/>
    </w:rPr>
  </w:style>
  <w:style w:type="table" w:styleId="a6">
    <w:name w:val="Table Grid"/>
    <w:basedOn w:val="a1"/>
    <w:uiPriority w:val="39"/>
    <w:rsid w:val="00042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197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46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64FF"/>
  </w:style>
  <w:style w:type="paragraph" w:styleId="aa">
    <w:name w:val="footer"/>
    <w:basedOn w:val="a"/>
    <w:link w:val="ab"/>
    <w:uiPriority w:val="99"/>
    <w:unhideWhenUsed/>
    <w:rsid w:val="00046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64FF"/>
  </w:style>
  <w:style w:type="paragraph" w:styleId="ac">
    <w:name w:val="Balloon Text"/>
    <w:basedOn w:val="a"/>
    <w:link w:val="ad"/>
    <w:uiPriority w:val="99"/>
    <w:semiHidden/>
    <w:unhideWhenUsed/>
    <w:rsid w:val="009F5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56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A6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C3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2024-09-20T05:29:00Z</cp:lastPrinted>
  <dcterms:created xsi:type="dcterms:W3CDTF">2023-09-18T09:43:00Z</dcterms:created>
  <dcterms:modified xsi:type="dcterms:W3CDTF">2024-10-07T17:28:00Z</dcterms:modified>
</cp:coreProperties>
</file>